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B9" w:rsidRPr="00530FB9" w:rsidRDefault="00530FB9" w:rsidP="00A42D8C">
      <w:pPr>
        <w:spacing w:after="446"/>
        <w:ind w:left="2109" w:right="42" w:firstLine="723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530FB9">
        <w:rPr>
          <w:i/>
        </w:rPr>
        <w:t>Приложение 3</w:t>
      </w:r>
    </w:p>
    <w:p w:rsidR="00C86AE6" w:rsidRPr="00A42D8C" w:rsidRDefault="00A42D8C" w:rsidP="00A42D8C">
      <w:pPr>
        <w:spacing w:after="446"/>
        <w:ind w:left="2109" w:right="42" w:firstLine="723"/>
        <w:rPr>
          <w:b/>
        </w:rPr>
      </w:pPr>
      <w:r w:rsidRPr="00A42D8C">
        <w:rPr>
          <w:b/>
        </w:rPr>
        <w:t>О подмене трудовых отношений</w:t>
      </w:r>
    </w:p>
    <w:p w:rsidR="00C86AE6" w:rsidRPr="00384985" w:rsidRDefault="00A42D8C">
      <w:pPr>
        <w:ind w:left="-15" w:right="42"/>
        <w:rPr>
          <w:sz w:val="28"/>
          <w:szCs w:val="28"/>
        </w:rPr>
      </w:pPr>
      <w:r w:rsidRPr="00384985">
        <w:rPr>
          <w:sz w:val="28"/>
          <w:szCs w:val="28"/>
        </w:rPr>
        <w:t>Согласно подпункту 2.19</w:t>
      </w:r>
      <w:r w:rsidRPr="00384985">
        <w:rPr>
          <w:sz w:val="28"/>
          <w:szCs w:val="28"/>
          <w:vertAlign w:val="superscript"/>
        </w:rPr>
        <w:t xml:space="preserve">2 </w:t>
      </w:r>
      <w:r w:rsidRPr="00384985">
        <w:rPr>
          <w:sz w:val="28"/>
          <w:szCs w:val="28"/>
        </w:rPr>
        <w:t xml:space="preserve">пункта 2 статьи 13 Налогового кодекса Республики Беларусь (далее – НК) профессиональный доход - доход физических лиц от деятельности, при осуществлении которой они не имеют нанимателя и не привлекают иных лиц по трудовым и (или) </w:t>
      </w:r>
      <w:proofErr w:type="spellStart"/>
      <w:r w:rsidRPr="00384985">
        <w:rPr>
          <w:sz w:val="28"/>
          <w:szCs w:val="28"/>
        </w:rPr>
        <w:t>гражданскоправовым</w:t>
      </w:r>
      <w:proofErr w:type="spellEnd"/>
      <w:r w:rsidRPr="00384985">
        <w:rPr>
          <w:sz w:val="28"/>
          <w:szCs w:val="28"/>
        </w:rPr>
        <w:t xml:space="preserve"> договорам, если иное не установлено законодательными актами.</w:t>
      </w:r>
    </w:p>
    <w:p w:rsidR="00C86AE6" w:rsidRPr="00384985" w:rsidRDefault="00A42D8C">
      <w:pPr>
        <w:ind w:left="-15" w:right="42"/>
        <w:rPr>
          <w:sz w:val="28"/>
          <w:szCs w:val="28"/>
        </w:rPr>
      </w:pPr>
      <w:r w:rsidRPr="00384985">
        <w:rPr>
          <w:sz w:val="28"/>
          <w:szCs w:val="28"/>
        </w:rPr>
        <w:t>Следовательно, физическое лицо не вправе применить налог на профессиональный доход в отношении доходов от деятельности, при осуществлении которой оно имеет нанимателя.</w:t>
      </w:r>
    </w:p>
    <w:p w:rsidR="00C86AE6" w:rsidRPr="00384985" w:rsidRDefault="00A42D8C">
      <w:pPr>
        <w:ind w:left="-15" w:right="42"/>
        <w:rPr>
          <w:sz w:val="28"/>
          <w:szCs w:val="28"/>
        </w:rPr>
      </w:pPr>
      <w:r w:rsidRPr="00384985">
        <w:rPr>
          <w:sz w:val="28"/>
          <w:szCs w:val="28"/>
        </w:rPr>
        <w:t>Согласно пункту 1 Трудового кодекса Республики Беларусь наниматель -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:rsidR="00C86AE6" w:rsidRPr="00384985" w:rsidRDefault="00A42D8C">
      <w:pPr>
        <w:ind w:left="-15" w:right="42"/>
        <w:rPr>
          <w:sz w:val="28"/>
          <w:szCs w:val="28"/>
        </w:rPr>
      </w:pPr>
      <w:r w:rsidRPr="00384985">
        <w:rPr>
          <w:sz w:val="28"/>
          <w:szCs w:val="28"/>
        </w:rPr>
        <w:t>Таким образом, пересмотр отдельными нанимателями трудовых обязанностей работников либо сокращение их должностных обязанностей 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 является подменой трудовых отношений, в связи с чем применение этими работниками налога на профессиональный доход неправомерно.</w:t>
      </w:r>
    </w:p>
    <w:p w:rsidR="00C86AE6" w:rsidRPr="00384985" w:rsidRDefault="00A42D8C" w:rsidP="00A42D8C">
      <w:pPr>
        <w:ind w:left="-15" w:right="42"/>
        <w:rPr>
          <w:sz w:val="28"/>
          <w:szCs w:val="28"/>
        </w:rPr>
      </w:pPr>
      <w:r w:rsidRPr="00384985">
        <w:rPr>
          <w:sz w:val="28"/>
          <w:szCs w:val="28"/>
        </w:rPr>
        <w:t xml:space="preserve">Применяя налог на профессиональный доход плательщик должен осуществлять самостоятельную деятельность, т.е. он должен быть независим в принятии решений по выбору заказчиков, определению сроков выполнения работ и оказания услуг, определению условий, места и способа выполнения работ и оказания услуг. В том случае, если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</w:t>
      </w:r>
      <w:r w:rsidRPr="00384985">
        <w:rPr>
          <w:sz w:val="28"/>
          <w:szCs w:val="28"/>
        </w:rPr>
        <w:tab/>
      </w:r>
      <w:proofErr w:type="spellStart"/>
      <w:r w:rsidRPr="00384985">
        <w:rPr>
          <w:sz w:val="28"/>
          <w:szCs w:val="28"/>
        </w:rPr>
        <w:t>гражданскоправовыми</w:t>
      </w:r>
      <w:proofErr w:type="spellEnd"/>
      <w:r w:rsidRPr="00384985">
        <w:rPr>
          <w:sz w:val="28"/>
          <w:szCs w:val="28"/>
        </w:rPr>
        <w:t>.</w:t>
      </w:r>
    </w:p>
    <w:p w:rsidR="00C86AE6" w:rsidRPr="00384985" w:rsidRDefault="00A42D8C" w:rsidP="00A42D8C">
      <w:pPr>
        <w:tabs>
          <w:tab w:val="center" w:pos="1344"/>
          <w:tab w:val="center" w:pos="3254"/>
          <w:tab w:val="center" w:pos="4766"/>
          <w:tab w:val="center" w:pos="6229"/>
          <w:tab w:val="right" w:pos="9695"/>
        </w:tabs>
        <w:spacing w:line="259" w:lineRule="auto"/>
        <w:ind w:left="0" w:right="0" w:firstLine="0"/>
        <w:rPr>
          <w:sz w:val="28"/>
          <w:szCs w:val="28"/>
        </w:rPr>
      </w:pPr>
      <w:r w:rsidRPr="00384985">
        <w:rPr>
          <w:rFonts w:ascii="Calibri" w:eastAsia="Calibri" w:hAnsi="Calibri" w:cs="Calibri"/>
          <w:sz w:val="28"/>
          <w:szCs w:val="28"/>
        </w:rPr>
        <w:tab/>
      </w:r>
      <w:r w:rsidRPr="00384985">
        <w:rPr>
          <w:sz w:val="28"/>
          <w:szCs w:val="28"/>
        </w:rPr>
        <w:t xml:space="preserve">Учитывая </w:t>
      </w:r>
      <w:r w:rsidRPr="00384985">
        <w:rPr>
          <w:sz w:val="28"/>
          <w:szCs w:val="28"/>
        </w:rPr>
        <w:tab/>
        <w:t xml:space="preserve">изложенное, </w:t>
      </w:r>
      <w:r w:rsidRPr="00384985">
        <w:rPr>
          <w:sz w:val="28"/>
          <w:szCs w:val="28"/>
        </w:rPr>
        <w:tab/>
        <w:t xml:space="preserve">при применении налога на профессиональный доход </w:t>
      </w:r>
      <w:r w:rsidRPr="00384985">
        <w:rPr>
          <w:sz w:val="28"/>
          <w:szCs w:val="28"/>
          <w:u w:val="single" w:color="000000"/>
        </w:rPr>
        <w:t>не должно быть</w:t>
      </w:r>
      <w:r w:rsidRPr="00384985">
        <w:rPr>
          <w:sz w:val="28"/>
          <w:szCs w:val="28"/>
        </w:rPr>
        <w:t xml:space="preserve"> </w:t>
      </w:r>
      <w:r w:rsidRPr="00384985">
        <w:rPr>
          <w:sz w:val="28"/>
          <w:szCs w:val="28"/>
          <w:u w:val="single" w:color="000000"/>
        </w:rPr>
        <w:t>подмены трудовых отношений</w:t>
      </w:r>
      <w:r w:rsidRPr="00384985">
        <w:rPr>
          <w:sz w:val="28"/>
          <w:szCs w:val="28"/>
        </w:rPr>
        <w:t xml:space="preserve"> гражданско-правовыми путем заключения субъектом хозяйствования (организацией, индивидуальным предпринимателем) договоров с физическими лицами-плательщиками налога на профессиональный доход, </w:t>
      </w:r>
      <w:r w:rsidRPr="00384985">
        <w:rPr>
          <w:sz w:val="28"/>
          <w:szCs w:val="28"/>
          <w:u w:val="single" w:color="000000"/>
        </w:rPr>
        <w:t>которые фактически продолжают</w:t>
      </w:r>
      <w:r w:rsidRPr="00384985">
        <w:rPr>
          <w:sz w:val="28"/>
          <w:szCs w:val="28"/>
        </w:rPr>
        <w:t xml:space="preserve"> </w:t>
      </w:r>
      <w:r w:rsidRPr="00384985">
        <w:rPr>
          <w:sz w:val="28"/>
          <w:szCs w:val="28"/>
          <w:u w:val="single" w:color="000000"/>
        </w:rPr>
        <w:t>выполнять функции, предусмотренные трудовыми договорами</w:t>
      </w:r>
      <w:r w:rsidRPr="00384985">
        <w:rPr>
          <w:sz w:val="28"/>
          <w:szCs w:val="28"/>
        </w:rPr>
        <w:t>.</w:t>
      </w:r>
    </w:p>
    <w:sectPr w:rsidR="00C86AE6" w:rsidRPr="00384985" w:rsidSect="00A42D8C">
      <w:pgSz w:w="11906" w:h="16838"/>
      <w:pgMar w:top="781" w:right="510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E6"/>
    <w:rsid w:val="00384985"/>
    <w:rsid w:val="00530FB9"/>
    <w:rsid w:val="00A42D8C"/>
    <w:rsid w:val="00C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C16E3-26AF-407A-8117-F4A90F9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4536" w:right="823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rename</dc:creator>
  <cp:keywords/>
  <cp:lastModifiedBy>Боброва Татьяна Николаевна</cp:lastModifiedBy>
  <cp:revision>4</cp:revision>
  <dcterms:created xsi:type="dcterms:W3CDTF">2023-02-07T08:58:00Z</dcterms:created>
  <dcterms:modified xsi:type="dcterms:W3CDTF">2023-02-08T11:11:00Z</dcterms:modified>
</cp:coreProperties>
</file>